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F4E" w:rsidRPr="002B0F4E" w:rsidRDefault="002B0F4E" w:rsidP="002B0F4E">
      <w:pPr>
        <w:pStyle w:val="1"/>
        <w:numPr>
          <w:ilvl w:val="0"/>
          <w:numId w:val="0"/>
        </w:numPr>
        <w:spacing w:before="0" w:after="0" w:line="240" w:lineRule="auto"/>
        <w:rPr>
          <w:rFonts w:ascii="Arial" w:eastAsia="Calibri" w:hAnsi="Arial" w:cs="Arial"/>
          <w:sz w:val="22"/>
          <w:lang w:eastAsia="en-US"/>
        </w:rPr>
      </w:pPr>
      <w:r w:rsidRPr="002B0F4E">
        <w:rPr>
          <w:rFonts w:ascii="Arial" w:eastAsia="Calibri" w:hAnsi="Arial" w:cs="Arial"/>
          <w:noProof/>
          <w:sz w:val="22"/>
          <w:lang w:eastAsia="en-US"/>
        </w:rPr>
        <w:t>МАДОУ № 38</w:t>
      </w:r>
      <w:bookmarkStart w:id="0" w:name="_GoBack"/>
      <w:bookmarkEnd w:id="0"/>
      <w:r w:rsidRPr="002B0F4E">
        <w:rPr>
          <w:rFonts w:ascii="Arial" w:eastAsia="Calibri" w:hAnsi="Arial" w:cs="Arial"/>
          <w:sz w:val="22"/>
          <w:lang w:eastAsia="en-US"/>
        </w:rPr>
        <w:t xml:space="preserve"> </w:t>
      </w:r>
    </w:p>
    <w:p w:rsidR="002B0F4E" w:rsidRPr="002B0F4E" w:rsidRDefault="002B0F4E" w:rsidP="002B0F4E">
      <w:pPr>
        <w:spacing w:line="240" w:lineRule="auto"/>
        <w:jc w:val="center"/>
        <w:rPr>
          <w:rFonts w:ascii="Arial" w:hAnsi="Arial" w:cs="Arial"/>
          <w:b/>
          <w:i/>
          <w:sz w:val="28"/>
          <w:szCs w:val="24"/>
        </w:rPr>
      </w:pPr>
      <w:r w:rsidRPr="002B0F4E">
        <w:rPr>
          <w:rFonts w:ascii="Arial" w:hAnsi="Arial" w:cs="Arial"/>
          <w:b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2B0F4E" w:rsidRDefault="002B0F4E" w:rsidP="002B0F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242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2B0F4E" w:rsidRPr="002B0F4E" w:rsidRDefault="002B0F4E" w:rsidP="002B0F4E">
      <w:pPr>
        <w:spacing w:line="240" w:lineRule="auto"/>
        <w:jc w:val="both"/>
        <w:rPr>
          <w:rFonts w:ascii="Arial" w:hAnsi="Arial" w:cs="Arial"/>
          <w:sz w:val="2"/>
          <w:szCs w:val="24"/>
        </w:rPr>
      </w:pPr>
    </w:p>
    <w:p w:rsidR="002B0F4E" w:rsidRPr="00287D74" w:rsidRDefault="002B0F4E" w:rsidP="002B0F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2B0F4E" w:rsidRPr="00287D74" w:rsidRDefault="002B0F4E" w:rsidP="002B0F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2B0F4E" w:rsidRPr="002B0F4E" w:rsidRDefault="002B0F4E" w:rsidP="002B0F4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B0F4E">
        <w:rPr>
          <w:rFonts w:ascii="Arial" w:hAnsi="Arial" w:cs="Arial"/>
          <w:i/>
          <w:sz w:val="24"/>
          <w:szCs w:val="24"/>
          <w:u w:val="single"/>
        </w:rPr>
        <w:t>в том числе по показателям:</w:t>
      </w:r>
      <w:r w:rsidRPr="002B0F4E">
        <w:rPr>
          <w:rFonts w:ascii="Arial" w:hAnsi="Arial" w:cs="Arial"/>
          <w:i/>
          <w:sz w:val="24"/>
          <w:szCs w:val="24"/>
          <w:u w:val="single"/>
        </w:rPr>
        <w:tab/>
      </w:r>
      <w:r w:rsidRPr="002B0F4E">
        <w:rPr>
          <w:rFonts w:ascii="Arial" w:hAnsi="Arial" w:cs="Arial"/>
          <w:i/>
          <w:sz w:val="24"/>
          <w:szCs w:val="24"/>
          <w:u w:val="single"/>
        </w:rPr>
        <w:tab/>
      </w:r>
    </w:p>
    <w:p w:rsidR="002B0F4E" w:rsidRPr="002B0F4E" w:rsidRDefault="002B0F4E" w:rsidP="002B0F4E">
      <w:pPr>
        <w:pStyle w:val="a6"/>
        <w:numPr>
          <w:ilvl w:val="0"/>
          <w:numId w:val="12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2B0F4E">
        <w:rPr>
          <w:rFonts w:ascii="Arial" w:hAnsi="Arial" w:cs="Arial"/>
          <w:b/>
          <w:sz w:val="24"/>
          <w:szCs w:val="24"/>
        </w:rPr>
        <w:t xml:space="preserve"> </w:t>
      </w:r>
      <w:r w:rsidRPr="002B0F4E">
        <w:rPr>
          <w:rFonts w:ascii="Arial" w:hAnsi="Arial" w:cs="Arial"/>
          <w:b/>
          <w:noProof/>
          <w:sz w:val="24"/>
          <w:szCs w:val="24"/>
        </w:rPr>
        <w:t xml:space="preserve">77 </w:t>
      </w:r>
      <w:r w:rsidRPr="002B0F4E">
        <w:rPr>
          <w:rFonts w:ascii="Arial" w:hAnsi="Arial" w:cs="Arial"/>
          <w:sz w:val="24"/>
          <w:szCs w:val="24"/>
        </w:rPr>
        <w:t>балла</w:t>
      </w:r>
    </w:p>
    <w:p w:rsidR="002B0F4E" w:rsidRPr="002B0F4E" w:rsidRDefault="002B0F4E" w:rsidP="002B0F4E">
      <w:pPr>
        <w:pStyle w:val="a6"/>
        <w:numPr>
          <w:ilvl w:val="0"/>
          <w:numId w:val="12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2B0F4E">
        <w:rPr>
          <w:rFonts w:ascii="Arial" w:hAnsi="Arial" w:cs="Arial"/>
          <w:b/>
          <w:noProof/>
          <w:sz w:val="24"/>
          <w:szCs w:val="24"/>
        </w:rPr>
        <w:t>90</w:t>
      </w:r>
      <w:r w:rsidRPr="002B0F4E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B0F4E" w:rsidRDefault="002B0F4E" w:rsidP="002B0F4E">
      <w:pPr>
        <w:pStyle w:val="a6"/>
        <w:numPr>
          <w:ilvl w:val="0"/>
          <w:numId w:val="12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2B0F4E">
        <w:rPr>
          <w:rFonts w:ascii="Arial" w:hAnsi="Arial" w:cs="Arial"/>
          <w:b/>
          <w:noProof/>
          <w:sz w:val="24"/>
          <w:szCs w:val="24"/>
        </w:rPr>
        <w:t>96</w:t>
      </w:r>
      <w:r w:rsidRPr="002B0F4E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87D74" w:rsidRDefault="002B0F4E" w:rsidP="002B0F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B0F4E" w:rsidRDefault="002B0F4E" w:rsidP="002B0F4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B0F4E">
        <w:rPr>
          <w:rFonts w:ascii="Arial" w:hAnsi="Arial" w:cs="Arial"/>
          <w:i/>
          <w:sz w:val="24"/>
          <w:szCs w:val="24"/>
          <w:u w:val="single"/>
        </w:rPr>
        <w:t>в том числе по показателям:</w:t>
      </w:r>
      <w:r w:rsidRPr="002B0F4E">
        <w:rPr>
          <w:rFonts w:ascii="Arial" w:hAnsi="Arial" w:cs="Arial"/>
          <w:i/>
          <w:sz w:val="24"/>
          <w:szCs w:val="24"/>
          <w:u w:val="single"/>
        </w:rPr>
        <w:tab/>
      </w:r>
      <w:r w:rsidRPr="002B0F4E">
        <w:rPr>
          <w:rFonts w:ascii="Arial" w:hAnsi="Arial" w:cs="Arial"/>
          <w:i/>
          <w:sz w:val="24"/>
          <w:szCs w:val="24"/>
          <w:u w:val="single"/>
        </w:rPr>
        <w:tab/>
      </w:r>
    </w:p>
    <w:p w:rsidR="002B0F4E" w:rsidRPr="002B0F4E" w:rsidRDefault="002B0F4E" w:rsidP="002B0F4E">
      <w:pPr>
        <w:pStyle w:val="a6"/>
        <w:numPr>
          <w:ilvl w:val="0"/>
          <w:numId w:val="13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 xml:space="preserve">обеспечение в образовательной организации комфортных условий для предоставления услуг - </w:t>
      </w:r>
      <w:r w:rsidRPr="002B0F4E">
        <w:rPr>
          <w:rFonts w:ascii="Arial" w:hAnsi="Arial" w:cs="Arial"/>
          <w:b/>
          <w:noProof/>
          <w:sz w:val="24"/>
          <w:szCs w:val="24"/>
        </w:rPr>
        <w:t>80</w:t>
      </w:r>
      <w:r w:rsidRPr="002B0F4E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B0F4E" w:rsidRDefault="002B0F4E" w:rsidP="002B0F4E">
      <w:pPr>
        <w:pStyle w:val="a6"/>
        <w:numPr>
          <w:ilvl w:val="0"/>
          <w:numId w:val="13"/>
        </w:num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2B0F4E">
        <w:rPr>
          <w:rFonts w:ascii="Arial" w:hAnsi="Arial" w:cs="Arial"/>
          <w:b/>
          <w:noProof/>
          <w:sz w:val="24"/>
          <w:szCs w:val="24"/>
        </w:rPr>
        <w:t>84</w:t>
      </w:r>
      <w:r w:rsidRPr="002B0F4E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87D74" w:rsidRDefault="002B0F4E" w:rsidP="002B0F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B0F4E" w:rsidRDefault="002B0F4E" w:rsidP="002B0F4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B0F4E">
        <w:rPr>
          <w:rFonts w:ascii="Arial" w:hAnsi="Arial" w:cs="Arial"/>
          <w:i/>
          <w:sz w:val="24"/>
          <w:szCs w:val="24"/>
          <w:u w:val="single"/>
        </w:rPr>
        <w:t>в том числе по показателям:</w:t>
      </w:r>
      <w:r w:rsidRPr="002B0F4E">
        <w:rPr>
          <w:rFonts w:ascii="Arial" w:hAnsi="Arial" w:cs="Arial"/>
          <w:i/>
          <w:sz w:val="24"/>
          <w:szCs w:val="24"/>
          <w:u w:val="single"/>
        </w:rPr>
        <w:tab/>
      </w:r>
      <w:r w:rsidRPr="002B0F4E">
        <w:rPr>
          <w:rFonts w:ascii="Arial" w:hAnsi="Arial" w:cs="Arial"/>
          <w:i/>
          <w:sz w:val="24"/>
          <w:szCs w:val="24"/>
          <w:u w:val="single"/>
        </w:rPr>
        <w:tab/>
      </w:r>
    </w:p>
    <w:p w:rsidR="002B0F4E" w:rsidRPr="002B0F4E" w:rsidRDefault="002B0F4E" w:rsidP="002B0F4E">
      <w:pPr>
        <w:pStyle w:val="a6"/>
        <w:numPr>
          <w:ilvl w:val="0"/>
          <w:numId w:val="14"/>
        </w:num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2B0F4E">
        <w:rPr>
          <w:rFonts w:ascii="Arial" w:hAnsi="Arial" w:cs="Arial"/>
          <w:b/>
          <w:noProof/>
          <w:sz w:val="24"/>
          <w:szCs w:val="24"/>
        </w:rPr>
        <w:t>20</w:t>
      </w:r>
      <w:r w:rsidRPr="002B0F4E">
        <w:rPr>
          <w:rFonts w:ascii="Arial" w:hAnsi="Arial" w:cs="Arial"/>
          <w:sz w:val="24"/>
          <w:szCs w:val="24"/>
        </w:rPr>
        <w:t xml:space="preserve"> баллов</w:t>
      </w:r>
    </w:p>
    <w:p w:rsidR="002B0F4E" w:rsidRPr="002B0F4E" w:rsidRDefault="002B0F4E" w:rsidP="002B0F4E">
      <w:pPr>
        <w:pStyle w:val="a6"/>
        <w:numPr>
          <w:ilvl w:val="0"/>
          <w:numId w:val="14"/>
        </w:num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2B0F4E">
        <w:rPr>
          <w:rFonts w:ascii="Arial" w:hAnsi="Arial" w:cs="Arial"/>
          <w:b/>
          <w:noProof/>
          <w:sz w:val="24"/>
          <w:szCs w:val="24"/>
        </w:rPr>
        <w:t>60</w:t>
      </w:r>
      <w:r w:rsidRPr="002B0F4E">
        <w:rPr>
          <w:rFonts w:ascii="Arial" w:hAnsi="Arial" w:cs="Arial"/>
          <w:sz w:val="24"/>
          <w:szCs w:val="24"/>
        </w:rPr>
        <w:t xml:space="preserve"> баллов</w:t>
      </w:r>
    </w:p>
    <w:p w:rsidR="002B0F4E" w:rsidRPr="002B0F4E" w:rsidRDefault="002B0F4E" w:rsidP="002B0F4E">
      <w:pPr>
        <w:pStyle w:val="a6"/>
        <w:numPr>
          <w:ilvl w:val="0"/>
          <w:numId w:val="14"/>
        </w:num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 xml:space="preserve">доля получателей услуг, удовлетворенных доступностью услуг для инвалидов - </w:t>
      </w:r>
      <w:r w:rsidRPr="002B0F4E">
        <w:rPr>
          <w:rFonts w:ascii="Arial" w:hAnsi="Arial" w:cs="Arial"/>
          <w:b/>
          <w:noProof/>
          <w:sz w:val="24"/>
          <w:szCs w:val="24"/>
        </w:rPr>
        <w:t>82</w:t>
      </w:r>
      <w:r w:rsidRPr="002B0F4E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87D74" w:rsidRDefault="002B0F4E" w:rsidP="002B0F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B0F4E" w:rsidRDefault="002B0F4E" w:rsidP="002B0F4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B0F4E">
        <w:rPr>
          <w:rFonts w:ascii="Arial" w:hAnsi="Arial" w:cs="Arial"/>
          <w:i/>
          <w:sz w:val="24"/>
          <w:szCs w:val="24"/>
          <w:u w:val="single"/>
        </w:rPr>
        <w:t>в том числе по показателям:</w:t>
      </w:r>
      <w:r w:rsidRPr="002B0F4E">
        <w:rPr>
          <w:rFonts w:ascii="Arial" w:hAnsi="Arial" w:cs="Arial"/>
          <w:i/>
          <w:sz w:val="24"/>
          <w:szCs w:val="24"/>
          <w:u w:val="single"/>
        </w:rPr>
        <w:tab/>
      </w:r>
      <w:r w:rsidRPr="002B0F4E">
        <w:rPr>
          <w:rFonts w:ascii="Arial" w:hAnsi="Arial" w:cs="Arial"/>
          <w:i/>
          <w:sz w:val="24"/>
          <w:szCs w:val="24"/>
          <w:u w:val="single"/>
        </w:rPr>
        <w:tab/>
      </w:r>
    </w:p>
    <w:p w:rsidR="002B0F4E" w:rsidRPr="002B0F4E" w:rsidRDefault="002B0F4E" w:rsidP="002B0F4E">
      <w:pPr>
        <w:pStyle w:val="a6"/>
        <w:numPr>
          <w:ilvl w:val="0"/>
          <w:numId w:val="10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2B0F4E">
        <w:rPr>
          <w:rFonts w:ascii="Arial" w:hAnsi="Arial" w:cs="Arial"/>
          <w:b/>
          <w:noProof/>
          <w:sz w:val="24"/>
          <w:szCs w:val="24"/>
        </w:rPr>
        <w:t>98</w:t>
      </w:r>
      <w:r w:rsidRPr="002B0F4E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B0F4E" w:rsidRDefault="002B0F4E" w:rsidP="002B0F4E">
      <w:pPr>
        <w:pStyle w:val="a6"/>
        <w:numPr>
          <w:ilvl w:val="0"/>
          <w:numId w:val="10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lastRenderedPageBreak/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2B0F4E">
        <w:rPr>
          <w:rFonts w:ascii="Arial" w:hAnsi="Arial" w:cs="Arial"/>
          <w:b/>
          <w:noProof/>
          <w:sz w:val="24"/>
          <w:szCs w:val="24"/>
        </w:rPr>
        <w:t>97</w:t>
      </w:r>
      <w:r w:rsidRPr="002B0F4E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B0F4E" w:rsidRDefault="002B0F4E" w:rsidP="002B0F4E">
      <w:pPr>
        <w:pStyle w:val="a6"/>
        <w:numPr>
          <w:ilvl w:val="0"/>
          <w:numId w:val="10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2B0F4E">
        <w:rPr>
          <w:rFonts w:ascii="Arial" w:hAnsi="Arial" w:cs="Arial"/>
          <w:b/>
          <w:noProof/>
          <w:sz w:val="24"/>
          <w:szCs w:val="24"/>
        </w:rPr>
        <w:t>98</w:t>
      </w:r>
      <w:r w:rsidRPr="002B0F4E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B0F4E" w:rsidRDefault="002B0F4E" w:rsidP="002B0F4E">
      <w:pPr>
        <w:pStyle w:val="a6"/>
        <w:spacing w:after="120" w:line="240" w:lineRule="auto"/>
        <w:ind w:left="360"/>
        <w:rPr>
          <w:rFonts w:ascii="Arial" w:hAnsi="Arial" w:cs="Arial"/>
          <w:sz w:val="10"/>
          <w:szCs w:val="24"/>
        </w:rPr>
      </w:pPr>
    </w:p>
    <w:p w:rsidR="002B0F4E" w:rsidRPr="00287D74" w:rsidRDefault="002B0F4E" w:rsidP="002B0F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B0F4E" w:rsidRDefault="002B0F4E" w:rsidP="002B0F4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B0F4E">
        <w:rPr>
          <w:rFonts w:ascii="Arial" w:hAnsi="Arial" w:cs="Arial"/>
          <w:i/>
          <w:sz w:val="24"/>
          <w:szCs w:val="24"/>
          <w:u w:val="single"/>
        </w:rPr>
        <w:t>в том числе по показателям:</w:t>
      </w:r>
      <w:r w:rsidRPr="002B0F4E">
        <w:rPr>
          <w:rFonts w:ascii="Arial" w:hAnsi="Arial" w:cs="Arial"/>
          <w:i/>
          <w:sz w:val="24"/>
          <w:szCs w:val="24"/>
          <w:u w:val="single"/>
        </w:rPr>
        <w:tab/>
      </w:r>
      <w:r w:rsidRPr="002B0F4E">
        <w:rPr>
          <w:rFonts w:ascii="Arial" w:hAnsi="Arial" w:cs="Arial"/>
          <w:i/>
          <w:sz w:val="24"/>
          <w:szCs w:val="24"/>
          <w:u w:val="single"/>
        </w:rPr>
        <w:tab/>
      </w:r>
    </w:p>
    <w:p w:rsidR="002B0F4E" w:rsidRPr="002B0F4E" w:rsidRDefault="002B0F4E" w:rsidP="002B0F4E">
      <w:pPr>
        <w:pStyle w:val="a6"/>
        <w:numPr>
          <w:ilvl w:val="0"/>
          <w:numId w:val="11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2B0F4E">
        <w:rPr>
          <w:rFonts w:ascii="Arial" w:hAnsi="Arial" w:cs="Arial"/>
          <w:b/>
          <w:noProof/>
          <w:sz w:val="24"/>
          <w:szCs w:val="24"/>
        </w:rPr>
        <w:t>90</w:t>
      </w:r>
      <w:r w:rsidRPr="002B0F4E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B0F4E" w:rsidRDefault="002B0F4E" w:rsidP="002B0F4E">
      <w:pPr>
        <w:pStyle w:val="a6"/>
        <w:numPr>
          <w:ilvl w:val="0"/>
          <w:numId w:val="11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 xml:space="preserve">доля получателей услуг, удовлетворенных организационными условиями  - </w:t>
      </w:r>
      <w:r w:rsidRPr="002B0F4E">
        <w:rPr>
          <w:rFonts w:ascii="Arial" w:hAnsi="Arial" w:cs="Arial"/>
          <w:b/>
          <w:noProof/>
          <w:sz w:val="24"/>
          <w:szCs w:val="24"/>
        </w:rPr>
        <w:t>97</w:t>
      </w:r>
      <w:r w:rsidRPr="002B0F4E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B0F4E" w:rsidRDefault="002B0F4E" w:rsidP="002B0F4E">
      <w:pPr>
        <w:pStyle w:val="a6"/>
        <w:numPr>
          <w:ilvl w:val="0"/>
          <w:numId w:val="11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2B0F4E">
        <w:rPr>
          <w:rFonts w:ascii="Arial" w:hAnsi="Arial" w:cs="Arial"/>
          <w:b/>
          <w:noProof/>
          <w:sz w:val="24"/>
          <w:szCs w:val="24"/>
        </w:rPr>
        <w:t>95</w:t>
      </w:r>
      <w:r w:rsidRPr="002B0F4E">
        <w:rPr>
          <w:rFonts w:ascii="Arial" w:hAnsi="Arial" w:cs="Arial"/>
          <w:sz w:val="24"/>
          <w:szCs w:val="24"/>
        </w:rPr>
        <w:t xml:space="preserve"> балла</w:t>
      </w:r>
    </w:p>
    <w:p w:rsidR="002B0F4E" w:rsidRPr="002B0F4E" w:rsidRDefault="002B0F4E" w:rsidP="002B0F4E">
      <w:pPr>
        <w:pStyle w:val="a6"/>
        <w:spacing w:after="0" w:line="240" w:lineRule="auto"/>
        <w:ind w:left="360"/>
        <w:rPr>
          <w:rFonts w:ascii="Arial" w:hAnsi="Arial" w:cs="Arial"/>
          <w:b/>
          <w:sz w:val="4"/>
          <w:szCs w:val="24"/>
        </w:rPr>
      </w:pPr>
    </w:p>
    <w:p w:rsidR="002B0F4E" w:rsidRPr="002B0F4E" w:rsidRDefault="002B0F4E" w:rsidP="002B0F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0F4E">
        <w:rPr>
          <w:rFonts w:ascii="Arial" w:hAnsi="Arial" w:cs="Arial"/>
          <w:b/>
          <w:sz w:val="24"/>
          <w:szCs w:val="24"/>
        </w:rPr>
        <w:t>Выводные положения:</w:t>
      </w:r>
    </w:p>
    <w:p w:rsidR="002B0F4E" w:rsidRPr="00287D74" w:rsidRDefault="002B0F4E" w:rsidP="002B0F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2B0F4E" w:rsidRPr="003079C2" w:rsidRDefault="002B0F4E" w:rsidP="002B0F4E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2B0F4E" w:rsidRPr="003079C2" w:rsidRDefault="002B0F4E" w:rsidP="002B0F4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2B0F4E" w:rsidRPr="003079C2" w:rsidRDefault="002B0F4E" w:rsidP="002B0F4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2B0F4E" w:rsidRPr="003079C2" w:rsidRDefault="002B0F4E" w:rsidP="002B0F4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2B0F4E" w:rsidRPr="00287D74" w:rsidRDefault="002B0F4E" w:rsidP="002B0F4E">
      <w:pPr>
        <w:spacing w:line="240" w:lineRule="auto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83,32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2B0F4E" w:rsidRPr="00287D74" w:rsidRDefault="002B0F4E" w:rsidP="002B0F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2B0F4E" w:rsidRPr="00053FC0" w:rsidRDefault="002B0F4E" w:rsidP="002B0F4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2B0F4E" w:rsidRPr="002B0F4E" w:rsidRDefault="002B0F4E" w:rsidP="002B0F4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B0F4E">
        <w:rPr>
          <w:rFonts w:ascii="Arial" w:hAnsi="Arial" w:cs="Arial"/>
          <w:sz w:val="24"/>
          <w:szCs w:val="24"/>
          <w:u w:val="single"/>
        </w:rPr>
        <w:t xml:space="preserve">Замечания и предложения были высказаны </w:t>
      </w:r>
      <w:r w:rsidRPr="002B0F4E">
        <w:rPr>
          <w:rFonts w:ascii="Arial" w:hAnsi="Arial" w:cs="Arial"/>
          <w:b/>
          <w:noProof/>
          <w:sz w:val="24"/>
          <w:szCs w:val="24"/>
          <w:u w:val="single"/>
        </w:rPr>
        <w:t>27,3</w:t>
      </w:r>
      <w:r w:rsidRPr="002B0F4E">
        <w:rPr>
          <w:rFonts w:ascii="Arial" w:hAnsi="Arial" w:cs="Arial"/>
          <w:b/>
          <w:sz w:val="24"/>
          <w:szCs w:val="24"/>
          <w:u w:val="single"/>
        </w:rPr>
        <w:t>%</w:t>
      </w:r>
      <w:r w:rsidRPr="002B0F4E">
        <w:rPr>
          <w:rFonts w:ascii="Arial" w:hAnsi="Arial" w:cs="Arial"/>
          <w:sz w:val="24"/>
          <w:szCs w:val="24"/>
          <w:u w:val="single"/>
        </w:rPr>
        <w:t xml:space="preserve"> получателей услуг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- 27%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- 9%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- 29%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- 33%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- 12%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2B0F4E" w:rsidRPr="00BC4A8C" w:rsidRDefault="002B0F4E" w:rsidP="002B0F4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2B0F4E" w:rsidRPr="006C41E4" w:rsidRDefault="002B0F4E" w:rsidP="002B0F4E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lastRenderedPageBreak/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2B0F4E" w:rsidRPr="002B0F4E" w:rsidRDefault="002B0F4E" w:rsidP="002B0F4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B0F4E">
        <w:rPr>
          <w:rFonts w:ascii="Arial" w:hAnsi="Arial" w:cs="Arial"/>
          <w:noProof/>
          <w:sz w:val="24"/>
          <w:szCs w:val="24"/>
          <w:u w:val="single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2B0F4E" w:rsidRPr="00B72222" w:rsidRDefault="002B0F4E" w:rsidP="002B0F4E">
      <w:pPr>
        <w:pStyle w:val="a6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Cs w:val="24"/>
        </w:rPr>
      </w:pPr>
      <w:r w:rsidRPr="002B0F4E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2B0F4E" w:rsidRPr="001A3FF9" w:rsidRDefault="002B0F4E" w:rsidP="002B0F4E">
      <w:pPr>
        <w:pStyle w:val="a6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Cs w:val="24"/>
        </w:rPr>
      </w:pPr>
      <w:r w:rsidRPr="002B0F4E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2B0F4E" w:rsidRPr="00975C22" w:rsidRDefault="002B0F4E" w:rsidP="002B0F4E">
      <w:pPr>
        <w:pStyle w:val="a6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Cs w:val="24"/>
        </w:rPr>
      </w:pPr>
      <w:r w:rsidRPr="002B0F4E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2B0F4E" w:rsidRPr="00B72222" w:rsidRDefault="002B0F4E" w:rsidP="002B0F4E">
      <w:pPr>
        <w:pStyle w:val="a6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Cs w:val="24"/>
        </w:rPr>
      </w:pPr>
      <w:r w:rsidRPr="002B0F4E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2B0F4E" w:rsidRPr="00EB4BD3" w:rsidRDefault="002B0F4E" w:rsidP="002B0F4E">
      <w:pPr>
        <w:pStyle w:val="a6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Cs w:val="24"/>
        </w:rPr>
      </w:pPr>
      <w:r w:rsidRPr="002B0F4E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2B0F4E" w:rsidRPr="002B0F4E" w:rsidRDefault="002B0F4E" w:rsidP="002B0F4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B0F4E">
        <w:rPr>
          <w:rFonts w:ascii="Arial" w:hAnsi="Arial" w:cs="Arial"/>
          <w:noProof/>
          <w:sz w:val="24"/>
          <w:szCs w:val="24"/>
          <w:u w:val="single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2B0F4E" w:rsidRPr="00EB4BD3" w:rsidRDefault="002B0F4E" w:rsidP="002B0F4E">
      <w:pPr>
        <w:pStyle w:val="a6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Cs w:val="24"/>
        </w:rPr>
      </w:pPr>
      <w:r w:rsidRPr="002B0F4E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2B0F4E" w:rsidRPr="00EB4BD3" w:rsidRDefault="002B0F4E" w:rsidP="002B0F4E">
      <w:pPr>
        <w:pStyle w:val="a6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Cs w:val="24"/>
        </w:rPr>
      </w:pPr>
      <w:r w:rsidRPr="002B0F4E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2B0F4E" w:rsidRPr="002B0F4E" w:rsidRDefault="002B0F4E" w:rsidP="002B0F4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B0F4E">
        <w:rPr>
          <w:rFonts w:ascii="Arial" w:hAnsi="Arial" w:cs="Arial"/>
          <w:noProof/>
          <w:sz w:val="24"/>
          <w:szCs w:val="24"/>
          <w:u w:val="single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2B0F4E" w:rsidRPr="00EB4BD3" w:rsidRDefault="002B0F4E" w:rsidP="002B0F4E">
      <w:pPr>
        <w:pStyle w:val="a6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2B0F4E" w:rsidRPr="00EB4BD3" w:rsidRDefault="002B0F4E" w:rsidP="002B0F4E">
      <w:pPr>
        <w:pStyle w:val="a6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2B0F4E" w:rsidRPr="002B0F4E" w:rsidRDefault="002B0F4E" w:rsidP="002B0F4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B0F4E">
        <w:rPr>
          <w:rFonts w:ascii="Arial" w:hAnsi="Arial" w:cs="Arial"/>
          <w:noProof/>
          <w:sz w:val="24"/>
          <w:szCs w:val="24"/>
          <w:u w:val="single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2B0F4E" w:rsidRPr="00EB4BD3" w:rsidRDefault="002B0F4E" w:rsidP="002B0F4E">
      <w:pPr>
        <w:pStyle w:val="a6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2B0F4E" w:rsidRPr="00EB4BD3" w:rsidRDefault="002B0F4E" w:rsidP="002B0F4E">
      <w:pPr>
        <w:pStyle w:val="a6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2B0F4E" w:rsidRDefault="002B0F4E" w:rsidP="002B0F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F4E">
        <w:rPr>
          <w:rFonts w:ascii="Arial" w:hAnsi="Arial" w:cs="Arial"/>
          <w:noProof/>
          <w:sz w:val="24"/>
          <w:szCs w:val="24"/>
          <w:u w:val="single"/>
        </w:rPr>
        <w:t>Улучшить условия комфортности оказания услуг, обеспечив</w:t>
      </w:r>
      <w:r w:rsidRPr="007324C3">
        <w:rPr>
          <w:rFonts w:ascii="Arial" w:hAnsi="Arial" w:cs="Arial"/>
          <w:noProof/>
          <w:sz w:val="24"/>
          <w:szCs w:val="24"/>
        </w:rPr>
        <w:t>:</w:t>
      </w:r>
    </w:p>
    <w:p w:rsidR="002B0F4E" w:rsidRPr="00EB4BD3" w:rsidRDefault="002B0F4E" w:rsidP="002B0F4E">
      <w:pPr>
        <w:pStyle w:val="a6"/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  <w:r>
        <w:rPr>
          <w:rFonts w:ascii="Arial" w:hAnsi="Arial" w:cs="Arial"/>
          <w:noProof/>
          <w:szCs w:val="24"/>
        </w:rPr>
        <w:t xml:space="preserve"> /кулер/</w:t>
      </w:r>
    </w:p>
    <w:p w:rsidR="002B0F4E" w:rsidRPr="002B0F4E" w:rsidRDefault="002B0F4E" w:rsidP="002B0F4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B0F4E">
        <w:rPr>
          <w:rFonts w:ascii="Arial" w:hAnsi="Arial" w:cs="Arial"/>
          <w:noProof/>
          <w:sz w:val="24"/>
          <w:szCs w:val="24"/>
          <w:u w:val="single"/>
        </w:rPr>
        <w:t>Повысить уровень доступности услуг для инвалидов, обеспечив:</w:t>
      </w:r>
    </w:p>
    <w:p w:rsidR="002B0F4E" w:rsidRPr="00C11E1F" w:rsidRDefault="002B0F4E" w:rsidP="002B0F4E">
      <w:pPr>
        <w:pStyle w:val="a6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Cs w:val="24"/>
        </w:rPr>
      </w:pPr>
      <w:r w:rsidRPr="002B0F4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2B0F4E" w:rsidRPr="00006380" w:rsidRDefault="002B0F4E" w:rsidP="002B0F4E">
      <w:pPr>
        <w:pStyle w:val="a6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Cs w:val="24"/>
        </w:rPr>
      </w:pPr>
      <w:r w:rsidRPr="002B0F4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2B0F4E" w:rsidRPr="00006380" w:rsidRDefault="002B0F4E" w:rsidP="002B0F4E">
      <w:pPr>
        <w:pStyle w:val="a6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Cs w:val="24"/>
        </w:rPr>
      </w:pPr>
      <w:r w:rsidRPr="002B0F4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2B0F4E" w:rsidRPr="00EB4BD3" w:rsidRDefault="002B0F4E" w:rsidP="002B0F4E">
      <w:pPr>
        <w:pStyle w:val="a6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2B0F4E" w:rsidRPr="002B0F4E" w:rsidRDefault="002B0F4E" w:rsidP="002B0F4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B0F4E">
        <w:rPr>
          <w:rFonts w:ascii="Arial" w:hAnsi="Arial" w:cs="Arial"/>
          <w:noProof/>
          <w:sz w:val="24"/>
          <w:szCs w:val="24"/>
          <w:u w:val="single"/>
        </w:rPr>
        <w:t>Улучшить условия доступности, позволяющие инвалидам получать услуги наравне с другими, обеспечив:</w:t>
      </w:r>
    </w:p>
    <w:p w:rsidR="002B0F4E" w:rsidRPr="002F6895" w:rsidRDefault="002B0F4E" w:rsidP="002B0F4E">
      <w:pPr>
        <w:pStyle w:val="a6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2B0F4E" w:rsidRPr="002F6895" w:rsidRDefault="002B0F4E" w:rsidP="002B0F4E">
      <w:pPr>
        <w:pStyle w:val="a6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2B0F4E" w:rsidRPr="002F6895" w:rsidRDefault="002B0F4E" w:rsidP="002B0F4E">
      <w:pPr>
        <w:pStyle w:val="a6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2B0F4E" w:rsidRPr="002B0F4E" w:rsidRDefault="002B0F4E" w:rsidP="002B0F4E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B0F4E">
        <w:rPr>
          <w:rFonts w:ascii="Arial" w:hAnsi="Arial" w:cs="Arial"/>
          <w:noProof/>
          <w:sz w:val="24"/>
          <w:szCs w:val="24"/>
          <w:u w:val="single"/>
        </w:rPr>
        <w:t>Продолжить работу по повышению доброжелательности и вежливости работников</w:t>
      </w:r>
    </w:p>
    <w:p w:rsidR="002B0F4E" w:rsidRPr="002B0F4E" w:rsidRDefault="002B0F4E" w:rsidP="002B0F4E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B0F4E">
        <w:rPr>
          <w:rFonts w:ascii="Arial" w:hAnsi="Arial" w:cs="Arial"/>
          <w:noProof/>
          <w:sz w:val="24"/>
          <w:szCs w:val="24"/>
          <w:u w:val="single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0F5D2A" w:rsidRPr="002B0F4E" w:rsidRDefault="002B0F4E" w:rsidP="002B0F4E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B0F4E">
        <w:rPr>
          <w:rFonts w:ascii="Arial" w:hAnsi="Arial" w:cs="Arial"/>
          <w:noProof/>
          <w:sz w:val="24"/>
          <w:szCs w:val="24"/>
          <w:u w:val="single"/>
        </w:rPr>
        <w:t>Продолжить работу по повышению уровня удовлетворенности организационными условиями оказания услуг</w:t>
      </w:r>
    </w:p>
    <w:sectPr w:rsidR="000F5D2A" w:rsidRPr="002B0F4E" w:rsidSect="002B0F4E">
      <w:pgSz w:w="11906" w:h="16838"/>
      <w:pgMar w:top="737" w:right="737" w:bottom="73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3C7" w:rsidRDefault="006403C7" w:rsidP="002B0F4E">
      <w:pPr>
        <w:spacing w:after="0" w:line="240" w:lineRule="auto"/>
      </w:pPr>
      <w:r>
        <w:separator/>
      </w:r>
    </w:p>
  </w:endnote>
  <w:endnote w:type="continuationSeparator" w:id="0">
    <w:p w:rsidR="006403C7" w:rsidRDefault="006403C7" w:rsidP="002B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3C7" w:rsidRDefault="006403C7" w:rsidP="002B0F4E">
      <w:pPr>
        <w:spacing w:after="0" w:line="240" w:lineRule="auto"/>
      </w:pPr>
      <w:r>
        <w:separator/>
      </w:r>
    </w:p>
  </w:footnote>
  <w:footnote w:type="continuationSeparator" w:id="0">
    <w:p w:rsidR="006403C7" w:rsidRDefault="006403C7" w:rsidP="002B0F4E">
      <w:pPr>
        <w:spacing w:after="0" w:line="240" w:lineRule="auto"/>
      </w:pPr>
      <w:r>
        <w:continuationSeparator/>
      </w:r>
    </w:p>
  </w:footnote>
  <w:footnote w:id="1">
    <w:p w:rsidR="002B0F4E" w:rsidRPr="00BB03FE" w:rsidRDefault="002B0F4E" w:rsidP="002B0F4E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F10783"/>
    <w:multiLevelType w:val="hybridMultilevel"/>
    <w:tmpl w:val="B6AA0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715103"/>
    <w:multiLevelType w:val="hybridMultilevel"/>
    <w:tmpl w:val="596619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2F40A9"/>
    <w:multiLevelType w:val="hybridMultilevel"/>
    <w:tmpl w:val="95FA1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5D63F9"/>
    <w:multiLevelType w:val="hybridMultilevel"/>
    <w:tmpl w:val="40021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593D0C"/>
    <w:multiLevelType w:val="hybridMultilevel"/>
    <w:tmpl w:val="6CCA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12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4E"/>
    <w:rsid w:val="000F5D2A"/>
    <w:rsid w:val="001100CD"/>
    <w:rsid w:val="002B0F4E"/>
    <w:rsid w:val="003456BB"/>
    <w:rsid w:val="006403C7"/>
    <w:rsid w:val="0069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414C5-44A8-4808-9119-8BCAEFB2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4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0F4E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B0F4E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F4E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F4E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F4E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F4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F4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F4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F4E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0F4E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2B0F4E"/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B0F4E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B0F4E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B0F4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B0F4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B0F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B0F4E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0F4E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B0F4E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2B0F4E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2B0F4E"/>
    <w:rPr>
      <w:rFonts w:eastAsia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1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19E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 №38</dc:creator>
  <cp:keywords/>
  <dc:description/>
  <cp:lastModifiedBy>Ёлочка №38</cp:lastModifiedBy>
  <cp:revision>2</cp:revision>
  <cp:lastPrinted>2020-01-10T09:01:00Z</cp:lastPrinted>
  <dcterms:created xsi:type="dcterms:W3CDTF">2020-01-10T08:35:00Z</dcterms:created>
  <dcterms:modified xsi:type="dcterms:W3CDTF">2020-01-13T08:20:00Z</dcterms:modified>
</cp:coreProperties>
</file>